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3E" w:rsidRDefault="009163F3">
      <w:r>
        <w:t>OSNOVNA ŠKOLA BUDAŠEVO-TOPOLOVAC-GUŠĆE</w:t>
      </w:r>
    </w:p>
    <w:p w:rsidR="009163F3" w:rsidRDefault="009163F3">
      <w:r>
        <w:t>TRG MARIJANA ŠOKČEVIĆA 1, 44 202 TOPOLOVAC</w:t>
      </w:r>
    </w:p>
    <w:p w:rsidR="009163F3" w:rsidRDefault="009163F3">
      <w:r>
        <w:t>OIB 54314584088</w:t>
      </w:r>
    </w:p>
    <w:p w:rsidR="009163F3" w:rsidRDefault="009163F3">
      <w:r>
        <w:t>Klasa:</w:t>
      </w:r>
      <w:r w:rsidR="00F011A9">
        <w:t>6 02-01/20-01/113</w:t>
      </w:r>
    </w:p>
    <w:p w:rsidR="009163F3" w:rsidRDefault="009163F3">
      <w:proofErr w:type="spellStart"/>
      <w:r>
        <w:t>Urbroj</w:t>
      </w:r>
      <w:proofErr w:type="spellEnd"/>
      <w:r>
        <w:t xml:space="preserve">: </w:t>
      </w:r>
      <w:r w:rsidR="008878DC">
        <w:t>2176-23-20-01-01</w:t>
      </w:r>
    </w:p>
    <w:p w:rsidR="009163F3" w:rsidRDefault="009163F3">
      <w:proofErr w:type="spellStart"/>
      <w:r>
        <w:t>Budaševo</w:t>
      </w:r>
      <w:proofErr w:type="spellEnd"/>
      <w:r>
        <w:t>, 29.6.2020.</w:t>
      </w:r>
    </w:p>
    <w:p w:rsidR="009163F3" w:rsidRDefault="009163F3"/>
    <w:p w:rsidR="009163F3" w:rsidRDefault="009163F3">
      <w:r>
        <w:t xml:space="preserve">Temeljem članka 10. Zakona o udžbenicima i drugim obrazovnim materijalima za osnovnu i srednju školu (NN 116/18) i Statuta Osnovne škole </w:t>
      </w:r>
      <w:proofErr w:type="spellStart"/>
      <w:r>
        <w:t>Budaševo</w:t>
      </w:r>
      <w:proofErr w:type="spellEnd"/>
      <w:r>
        <w:t xml:space="preserve">-Topolovac-Gušće , ravnateljica Mirela </w:t>
      </w:r>
      <w:proofErr w:type="spellStart"/>
      <w:r>
        <w:t>Maričević</w:t>
      </w:r>
      <w:proofErr w:type="spellEnd"/>
      <w:r>
        <w:t xml:space="preserve"> donosi</w:t>
      </w:r>
    </w:p>
    <w:p w:rsidR="009163F3" w:rsidRDefault="009163F3"/>
    <w:p w:rsidR="009163F3" w:rsidRPr="008878DC" w:rsidRDefault="009163F3" w:rsidP="008878DC">
      <w:pPr>
        <w:jc w:val="center"/>
        <w:rPr>
          <w:b/>
          <w:sz w:val="32"/>
          <w:szCs w:val="32"/>
          <w:u w:val="single"/>
        </w:rPr>
      </w:pPr>
      <w:r w:rsidRPr="008878DC">
        <w:rPr>
          <w:b/>
          <w:sz w:val="32"/>
          <w:szCs w:val="32"/>
          <w:u w:val="single"/>
        </w:rPr>
        <w:t>ODLUKU</w:t>
      </w:r>
    </w:p>
    <w:p w:rsidR="009163F3" w:rsidRDefault="008878DC" w:rsidP="008878DC">
      <w:pPr>
        <w:jc w:val="center"/>
      </w:pPr>
      <w:r>
        <w:t>o</w:t>
      </w:r>
      <w:r w:rsidR="009163F3">
        <w:t xml:space="preserve"> odabiru novih udžbenika za školsku godinu 2020./21.</w:t>
      </w:r>
    </w:p>
    <w:p w:rsidR="009163F3" w:rsidRDefault="009163F3"/>
    <w:p w:rsidR="009163F3" w:rsidRDefault="009163F3" w:rsidP="008878DC">
      <w:pPr>
        <w:jc w:val="center"/>
      </w:pPr>
      <w:r>
        <w:t>Članak 1.</w:t>
      </w:r>
    </w:p>
    <w:p w:rsidR="009163F3" w:rsidRDefault="009D1075">
      <w:r>
        <w:t>Odluka o odabiru udžbenika</w:t>
      </w:r>
      <w:r w:rsidR="009163F3">
        <w:t>, ako i izmjene u odabiru udžbenika s radnim karakterom u razrednoj nastavi donijeli su:</w:t>
      </w:r>
    </w:p>
    <w:p w:rsidR="009163F3" w:rsidRDefault="009163F3">
      <w:r>
        <w:t xml:space="preserve">-za hrvatski jezik, matematiku, prirodu i društvo-učiteljice razredne nastave 1.,2.i 3.razreda </w:t>
      </w:r>
    </w:p>
    <w:p w:rsidR="009163F3" w:rsidRDefault="009163F3">
      <w:r>
        <w:t>-za engleski jezik za 2.i 3. razred- učiteljice engleskog jezika</w:t>
      </w:r>
    </w:p>
    <w:p w:rsidR="009163F3" w:rsidRDefault="009163F3">
      <w:r>
        <w:t>-za katolički vjeronauk za 2. i 3. razred vjeroučiteljice</w:t>
      </w:r>
    </w:p>
    <w:p w:rsidR="009163F3" w:rsidRDefault="009163F3">
      <w:r>
        <w:t>-za informatiku za 1.,2.,3. i 4. razred učitelj informatike</w:t>
      </w:r>
    </w:p>
    <w:p w:rsidR="009163F3" w:rsidRDefault="009163F3"/>
    <w:p w:rsidR="009163F3" w:rsidRDefault="009163F3" w:rsidP="008878DC">
      <w:pPr>
        <w:jc w:val="center"/>
      </w:pPr>
      <w:r>
        <w:t>Članak 2.</w:t>
      </w:r>
    </w:p>
    <w:p w:rsidR="009163F3" w:rsidRDefault="009163F3">
      <w:r>
        <w:t>Odluke o odabiru udžbenika za predmetnu nastavu u 6.,7. i 8. razredu donijeli su stručni aktivi predmeta na razini škole.</w:t>
      </w:r>
    </w:p>
    <w:p w:rsidR="009163F3" w:rsidRDefault="009163F3"/>
    <w:p w:rsidR="009163F3" w:rsidRDefault="009163F3" w:rsidP="008878DC">
      <w:pPr>
        <w:jc w:val="center"/>
      </w:pPr>
      <w:r>
        <w:t>Članak 3.</w:t>
      </w:r>
    </w:p>
    <w:p w:rsidR="008878DC" w:rsidRDefault="009D1075">
      <w:r>
        <w:t xml:space="preserve"> Popis odabranih udžbenika i</w:t>
      </w:r>
      <w:bookmarkStart w:id="0" w:name="_GoBack"/>
      <w:bookmarkEnd w:id="0"/>
      <w:r w:rsidR="009163F3">
        <w:t>z Kataloga za razredne i predmetn</w:t>
      </w:r>
      <w:r w:rsidR="008878DC">
        <w:t>e navedene u ovoj Odluci za koje je odobren novi udžbenik kao i izmjene u odabiru udžbenika  s radnim karakterom sastavni je dio ove Odluke i nalazi se u privitku.</w:t>
      </w:r>
    </w:p>
    <w:p w:rsidR="008878DC" w:rsidRDefault="008878DC"/>
    <w:p w:rsidR="008878DC" w:rsidRDefault="008878DC" w:rsidP="008878DC">
      <w:pPr>
        <w:jc w:val="center"/>
      </w:pPr>
    </w:p>
    <w:p w:rsidR="008878DC" w:rsidRDefault="008878DC" w:rsidP="008878DC">
      <w:pPr>
        <w:jc w:val="center"/>
      </w:pPr>
    </w:p>
    <w:p w:rsidR="008878DC" w:rsidRDefault="008878DC" w:rsidP="008878DC">
      <w:pPr>
        <w:jc w:val="center"/>
      </w:pPr>
    </w:p>
    <w:p w:rsidR="008878DC" w:rsidRDefault="008878DC" w:rsidP="008878DC">
      <w:pPr>
        <w:jc w:val="center"/>
      </w:pPr>
      <w:r>
        <w:t>Članak 4.</w:t>
      </w:r>
    </w:p>
    <w:p w:rsidR="008878DC" w:rsidRDefault="008878DC">
      <w:r>
        <w:t>Ova Odluka stupa na snagu danom donošenja, a dostavlja se Ministarstvu znanosti i obrazovanja te se objavljuje na Internet stranici Škole.</w:t>
      </w:r>
    </w:p>
    <w:p w:rsidR="008878DC" w:rsidRDefault="008878DC"/>
    <w:p w:rsidR="008878DC" w:rsidRDefault="008878DC"/>
    <w:p w:rsidR="008878DC" w:rsidRDefault="008878DC" w:rsidP="008878DC"/>
    <w:p w:rsidR="008878DC" w:rsidRDefault="008878DC" w:rsidP="008878DC">
      <w:pPr>
        <w:tabs>
          <w:tab w:val="left" w:pos="6030"/>
        </w:tabs>
      </w:pPr>
      <w:r>
        <w:tab/>
        <w:t>Ravnateljica:</w:t>
      </w:r>
    </w:p>
    <w:p w:rsidR="008878DC" w:rsidRDefault="008878DC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8878DC" w:rsidRDefault="008878DC" w:rsidP="008878DC">
      <w:pPr>
        <w:tabs>
          <w:tab w:val="left" w:pos="6030"/>
        </w:tabs>
      </w:pPr>
      <w:r>
        <w:tab/>
        <w:t>Mirela Maričević</w:t>
      </w:r>
      <w:r w:rsidR="000C5D6D">
        <w:t>,v.r.</w:t>
      </w: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F011A9">
      <w:r>
        <w:lastRenderedPageBreak/>
        <w:t>OSNOVNA ŠKOLA BUDAŠEVO-TOPOLOVAC-GUŠĆE</w:t>
      </w:r>
    </w:p>
    <w:p w:rsidR="00F011A9" w:rsidRDefault="00F011A9" w:rsidP="00F011A9">
      <w:r>
        <w:t>TRG MARIJANA ŠOKČEVIĆA 1, 44 202 TOPOLOVAC</w:t>
      </w:r>
    </w:p>
    <w:p w:rsidR="00F011A9" w:rsidRDefault="00F011A9" w:rsidP="00F011A9">
      <w:r>
        <w:t>OIB 54314584088</w:t>
      </w:r>
    </w:p>
    <w:p w:rsidR="00F011A9" w:rsidRDefault="00F011A9" w:rsidP="00F011A9">
      <w:r>
        <w:t>Klasa: 602-01/20-01/113</w:t>
      </w:r>
    </w:p>
    <w:p w:rsidR="00F011A9" w:rsidRDefault="00F011A9" w:rsidP="00F011A9">
      <w:proofErr w:type="spellStart"/>
      <w:r>
        <w:t>Urbroj</w:t>
      </w:r>
      <w:proofErr w:type="spellEnd"/>
      <w:r>
        <w:t>: 2176-23-20-01-02</w:t>
      </w:r>
    </w:p>
    <w:p w:rsidR="00F011A9" w:rsidRDefault="00F011A9" w:rsidP="00F011A9">
      <w:proofErr w:type="spellStart"/>
      <w:r>
        <w:t>Budaševo</w:t>
      </w:r>
      <w:proofErr w:type="spellEnd"/>
      <w:r>
        <w:t>, 7.7.2020.</w:t>
      </w:r>
    </w:p>
    <w:p w:rsidR="00F011A9" w:rsidRDefault="00F011A9" w:rsidP="00F011A9"/>
    <w:p w:rsidR="00F011A9" w:rsidRDefault="00F011A9" w:rsidP="00F011A9">
      <w:r>
        <w:t xml:space="preserve">Temeljem članka 10. Zakona o udžbenicima i drugim obrazovnim materijalima za osnovnu i srednju školu (NN 116/18) i Statuta Osnovne škole </w:t>
      </w:r>
      <w:proofErr w:type="spellStart"/>
      <w:r>
        <w:t>Budaševo</w:t>
      </w:r>
      <w:proofErr w:type="spellEnd"/>
      <w:r>
        <w:t xml:space="preserve">-Topolovac-Gušće , ravnateljica Mirela </w:t>
      </w:r>
      <w:proofErr w:type="spellStart"/>
      <w:r>
        <w:t>Maričević</w:t>
      </w:r>
      <w:proofErr w:type="spellEnd"/>
      <w:r>
        <w:t xml:space="preserve"> donosi</w:t>
      </w:r>
    </w:p>
    <w:p w:rsidR="00F011A9" w:rsidRDefault="00F011A9" w:rsidP="00F011A9"/>
    <w:p w:rsidR="00F011A9" w:rsidRPr="008878DC" w:rsidRDefault="00F011A9" w:rsidP="00F011A9">
      <w:pPr>
        <w:jc w:val="center"/>
        <w:rPr>
          <w:b/>
          <w:sz w:val="32"/>
          <w:szCs w:val="32"/>
          <w:u w:val="single"/>
        </w:rPr>
      </w:pPr>
      <w:r w:rsidRPr="008878DC">
        <w:rPr>
          <w:b/>
          <w:sz w:val="32"/>
          <w:szCs w:val="32"/>
          <w:u w:val="single"/>
        </w:rPr>
        <w:t>ODLUKU</w:t>
      </w:r>
    </w:p>
    <w:p w:rsidR="00F011A9" w:rsidRDefault="00F011A9" w:rsidP="00F011A9">
      <w:pPr>
        <w:jc w:val="center"/>
      </w:pPr>
      <w:r>
        <w:t>o korištenju komercijalnih i drugih obrazovnih materijala</w:t>
      </w:r>
    </w:p>
    <w:p w:rsidR="00F011A9" w:rsidRDefault="00F011A9" w:rsidP="00F011A9"/>
    <w:p w:rsidR="00F011A9" w:rsidRDefault="00F011A9" w:rsidP="00F011A9">
      <w:pPr>
        <w:jc w:val="center"/>
      </w:pPr>
      <w:r>
        <w:t>Članak 1.</w:t>
      </w:r>
    </w:p>
    <w:p w:rsidR="00F011A9" w:rsidRDefault="00F011A9" w:rsidP="008878DC">
      <w:pPr>
        <w:tabs>
          <w:tab w:val="left" w:pos="6030"/>
        </w:tabs>
      </w:pPr>
      <w:r>
        <w:t>Nakon provedenog izbora od strane učitelja donijeta  je odluka o korištenju komercijalnih i drugih obrazovnih materijala.</w:t>
      </w:r>
    </w:p>
    <w:p w:rsidR="00F011A9" w:rsidRDefault="00F011A9" w:rsidP="008878DC">
      <w:pPr>
        <w:tabs>
          <w:tab w:val="left" w:pos="6030"/>
        </w:tabs>
      </w:pPr>
    </w:p>
    <w:p w:rsidR="00F011A9" w:rsidRDefault="00F011A9" w:rsidP="00F011A9">
      <w:pPr>
        <w:tabs>
          <w:tab w:val="left" w:pos="6030"/>
        </w:tabs>
        <w:jc w:val="center"/>
      </w:pPr>
      <w:r>
        <w:t>Članak 2.</w:t>
      </w:r>
    </w:p>
    <w:p w:rsidR="00F011A9" w:rsidRDefault="00F011A9" w:rsidP="00F011A9">
      <w:pPr>
        <w:tabs>
          <w:tab w:val="left" w:pos="6030"/>
        </w:tabs>
      </w:pPr>
      <w:r>
        <w:t>Ova Odluka prilaže se školskom kurikulumu.</w:t>
      </w:r>
    </w:p>
    <w:p w:rsidR="00F011A9" w:rsidRDefault="00F011A9" w:rsidP="00F011A9">
      <w:pPr>
        <w:tabs>
          <w:tab w:val="left" w:pos="6030"/>
        </w:tabs>
        <w:jc w:val="center"/>
      </w:pPr>
      <w:r>
        <w:t>Članak 3.</w:t>
      </w:r>
    </w:p>
    <w:p w:rsidR="00F011A9" w:rsidRDefault="00F011A9" w:rsidP="00F011A9">
      <w:pPr>
        <w:tabs>
          <w:tab w:val="left" w:pos="6030"/>
        </w:tabs>
      </w:pPr>
      <w:r>
        <w:t>Ova Odluka stupa na snagu danom donošenja i objavljuje se na web stranici Škole.</w:t>
      </w:r>
    </w:p>
    <w:p w:rsidR="00F011A9" w:rsidRDefault="00F011A9" w:rsidP="00F011A9">
      <w:pPr>
        <w:tabs>
          <w:tab w:val="left" w:pos="6030"/>
        </w:tabs>
      </w:pPr>
    </w:p>
    <w:p w:rsidR="00F011A9" w:rsidRDefault="00F011A9" w:rsidP="00F011A9">
      <w:pPr>
        <w:tabs>
          <w:tab w:val="left" w:pos="6030"/>
        </w:tabs>
      </w:pPr>
    </w:p>
    <w:p w:rsidR="00F011A9" w:rsidRDefault="00F011A9" w:rsidP="008878DC">
      <w:pPr>
        <w:tabs>
          <w:tab w:val="left" w:pos="6030"/>
        </w:tabs>
      </w:pPr>
    </w:p>
    <w:p w:rsidR="00F011A9" w:rsidRDefault="00F011A9" w:rsidP="00F011A9">
      <w:pPr>
        <w:tabs>
          <w:tab w:val="left" w:pos="6030"/>
        </w:tabs>
      </w:pPr>
      <w:r>
        <w:tab/>
        <w:t>Ravnateljica:</w:t>
      </w:r>
    </w:p>
    <w:p w:rsidR="00F011A9" w:rsidRDefault="00F011A9" w:rsidP="00F011A9">
      <w:pPr>
        <w:tabs>
          <w:tab w:val="left" w:pos="6030"/>
        </w:tabs>
      </w:pPr>
    </w:p>
    <w:p w:rsidR="00F011A9" w:rsidRDefault="00F011A9" w:rsidP="00F011A9">
      <w:pPr>
        <w:tabs>
          <w:tab w:val="left" w:pos="6030"/>
        </w:tabs>
      </w:pPr>
    </w:p>
    <w:p w:rsidR="00F011A9" w:rsidRDefault="00F011A9" w:rsidP="00F011A9">
      <w:pPr>
        <w:tabs>
          <w:tab w:val="left" w:pos="6030"/>
        </w:tabs>
      </w:pPr>
      <w:r>
        <w:tab/>
        <w:t xml:space="preserve">Mirela </w:t>
      </w:r>
      <w:proofErr w:type="spellStart"/>
      <w:r>
        <w:t>Maričević</w:t>
      </w:r>
      <w:r w:rsidR="000C5D6D">
        <w:t>,v.r</w:t>
      </w:r>
      <w:proofErr w:type="spellEnd"/>
      <w:r w:rsidR="000C5D6D">
        <w:t>.</w:t>
      </w:r>
    </w:p>
    <w:p w:rsidR="00F011A9" w:rsidRDefault="00F011A9" w:rsidP="00F011A9">
      <w:pPr>
        <w:tabs>
          <w:tab w:val="left" w:pos="6030"/>
        </w:tabs>
      </w:pPr>
    </w:p>
    <w:p w:rsidR="00F011A9" w:rsidRPr="008878DC" w:rsidRDefault="00F011A9" w:rsidP="00F011A9">
      <w:pPr>
        <w:tabs>
          <w:tab w:val="left" w:pos="6690"/>
        </w:tabs>
      </w:pPr>
    </w:p>
    <w:sectPr w:rsidR="00F011A9" w:rsidRPr="0088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F3"/>
    <w:rsid w:val="000C5D6D"/>
    <w:rsid w:val="0068003E"/>
    <w:rsid w:val="008878DC"/>
    <w:rsid w:val="009163F3"/>
    <w:rsid w:val="009D1075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820E"/>
  <w15:chartTrackingRefBased/>
  <w15:docId w15:val="{F50A8F74-0150-412F-B774-EAC67DB1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Karolina Grabić</cp:lastModifiedBy>
  <cp:revision>5</cp:revision>
  <cp:lastPrinted>2020-07-09T11:21:00Z</cp:lastPrinted>
  <dcterms:created xsi:type="dcterms:W3CDTF">2020-07-01T10:16:00Z</dcterms:created>
  <dcterms:modified xsi:type="dcterms:W3CDTF">2020-07-09T11:21:00Z</dcterms:modified>
</cp:coreProperties>
</file>